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7168a4b11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226791fe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Awatkul,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ea254bf043a4" /><Relationship Type="http://schemas.openxmlformats.org/officeDocument/2006/relationships/numbering" Target="/word/numbering.xml" Id="Rf6117b8d4fdd459c" /><Relationship Type="http://schemas.openxmlformats.org/officeDocument/2006/relationships/settings" Target="/word/settings.xml" Id="R86f092b2b7094170" /><Relationship Type="http://schemas.openxmlformats.org/officeDocument/2006/relationships/image" Target="/word/media/4ece8bcb-da8e-4d63-8e11-7ab41254b8e6.png" Id="R2b1226791fe74ab4" /></Relationships>
</file>