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2e1327e83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a79664c49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Ayakudi,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9057c76c94ffa" /><Relationship Type="http://schemas.openxmlformats.org/officeDocument/2006/relationships/numbering" Target="/word/numbering.xml" Id="Rfc3755c974b344b9" /><Relationship Type="http://schemas.openxmlformats.org/officeDocument/2006/relationships/settings" Target="/word/settings.xml" Id="Rb2f2b7dcd3e74f9f" /><Relationship Type="http://schemas.openxmlformats.org/officeDocument/2006/relationships/image" Target="/word/media/1ba5cdc2-909c-48c8-a2bf-1bbfcda39003.png" Id="R066a79664c4946bb" /></Relationships>
</file>