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1d3e3b1ba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fbcf39dbb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Badipur Salarian,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59cd8f1a74484" /><Relationship Type="http://schemas.openxmlformats.org/officeDocument/2006/relationships/numbering" Target="/word/numbering.xml" Id="R924bb58a985843a9" /><Relationship Type="http://schemas.openxmlformats.org/officeDocument/2006/relationships/settings" Target="/word/settings.xml" Id="Rbaf9f11884164c12" /><Relationship Type="http://schemas.openxmlformats.org/officeDocument/2006/relationships/image" Target="/word/media/bebcebec-829b-4d40-acb7-c7236771e26e.png" Id="R1b6fbcf39dbb43fc" /></Relationships>
</file>