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b46fd932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b3ecb939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076f454041d7" /><Relationship Type="http://schemas.openxmlformats.org/officeDocument/2006/relationships/numbering" Target="/word/numbering.xml" Id="R5c93a3473bdd4513" /><Relationship Type="http://schemas.openxmlformats.org/officeDocument/2006/relationships/settings" Target="/word/settings.xml" Id="Rf3d7ec9a4c0e426b" /><Relationship Type="http://schemas.openxmlformats.org/officeDocument/2006/relationships/image" Target="/word/media/b9da5bea-b8f9-4fdd-a399-f2c96baa96b4.png" Id="R135b3ecb939943a8" /></Relationships>
</file>