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ea7982ae9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0390b2efd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a8cdb8e1a4fb9" /><Relationship Type="http://schemas.openxmlformats.org/officeDocument/2006/relationships/numbering" Target="/word/numbering.xml" Id="R6184480b0e5b441d" /><Relationship Type="http://schemas.openxmlformats.org/officeDocument/2006/relationships/settings" Target="/word/settings.xml" Id="Rcd92be9f03434dde" /><Relationship Type="http://schemas.openxmlformats.org/officeDocument/2006/relationships/image" Target="/word/media/b22bf29b-6749-49f3-b900-5b0fe19421d6.png" Id="R6d00390b2efd4fb4" /></Relationships>
</file>