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50d30e1a0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8159852d4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1b51ae2f8452e" /><Relationship Type="http://schemas.openxmlformats.org/officeDocument/2006/relationships/numbering" Target="/word/numbering.xml" Id="Rf0ecff0b0130497d" /><Relationship Type="http://schemas.openxmlformats.org/officeDocument/2006/relationships/settings" Target="/word/settings.xml" Id="Rec97c551831e4eb2" /><Relationship Type="http://schemas.openxmlformats.org/officeDocument/2006/relationships/image" Target="/word/media/de5f7bd1-0ec6-4956-a8b0-c47775b2b08b.png" Id="Rf6b8159852d4492a" /></Relationships>
</file>