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bff5e974a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2588e2942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Bakhshiwala,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ac56e8bd94f4a" /><Relationship Type="http://schemas.openxmlformats.org/officeDocument/2006/relationships/numbering" Target="/word/numbering.xml" Id="R98aba8b9bcc04385" /><Relationship Type="http://schemas.openxmlformats.org/officeDocument/2006/relationships/settings" Target="/word/settings.xml" Id="Ra13d89d53d4f4e7b" /><Relationship Type="http://schemas.openxmlformats.org/officeDocument/2006/relationships/image" Target="/word/media/813e3ed4-e070-40b6-b34b-110a89846a3e.png" Id="R9da2588e29424cfe" /></Relationships>
</file>