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04f7618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dadd5f24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3265716e465f" /><Relationship Type="http://schemas.openxmlformats.org/officeDocument/2006/relationships/numbering" Target="/word/numbering.xml" Id="R09d14e3e2166489e" /><Relationship Type="http://schemas.openxmlformats.org/officeDocument/2006/relationships/settings" Target="/word/settings.xml" Id="R09b623e6f1fb4577" /><Relationship Type="http://schemas.openxmlformats.org/officeDocument/2006/relationships/image" Target="/word/media/0462a5b9-308f-4fb7-ad94-082c2ae71484.png" Id="R562dadd5f24940bf" /></Relationships>
</file>