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1084f1593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b2dbee427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Bandi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825ac48a540ae" /><Relationship Type="http://schemas.openxmlformats.org/officeDocument/2006/relationships/numbering" Target="/word/numbering.xml" Id="R4bdab9354f0a43a5" /><Relationship Type="http://schemas.openxmlformats.org/officeDocument/2006/relationships/settings" Target="/word/settings.xml" Id="R0c122847897a4afd" /><Relationship Type="http://schemas.openxmlformats.org/officeDocument/2006/relationships/image" Target="/word/media/f590a966-7590-4be4-814a-5507da368575.png" Id="Rcb9b2dbee42742d5" /></Relationships>
</file>