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612a1fa1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6450fce0b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Bandnau,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70f2ee8042f6" /><Relationship Type="http://schemas.openxmlformats.org/officeDocument/2006/relationships/numbering" Target="/word/numbering.xml" Id="Ra506f5552c3341b8" /><Relationship Type="http://schemas.openxmlformats.org/officeDocument/2006/relationships/settings" Target="/word/settings.xml" Id="Rad9858b9d2964b6d" /><Relationship Type="http://schemas.openxmlformats.org/officeDocument/2006/relationships/image" Target="/word/media/87e33ba8-07ff-4d61-934d-3751769c8f4c.png" Id="Rb0a6450fce0b48a9" /></Relationships>
</file>