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ceac7298e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71aa32394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449bb5a874679" /><Relationship Type="http://schemas.openxmlformats.org/officeDocument/2006/relationships/numbering" Target="/word/numbering.xml" Id="R5bd183605f2a41f0" /><Relationship Type="http://schemas.openxmlformats.org/officeDocument/2006/relationships/settings" Target="/word/settings.xml" Id="R9173070ab33f48ef" /><Relationship Type="http://schemas.openxmlformats.org/officeDocument/2006/relationships/image" Target="/word/media/3e45534c-edcf-4841-9ca8-08c3f746747e.png" Id="R4d571aa323944072" /></Relationships>
</file>