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1852c8808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c0e9b0776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e47daf3bf4630" /><Relationship Type="http://schemas.openxmlformats.org/officeDocument/2006/relationships/numbering" Target="/word/numbering.xml" Id="R284deab9a39447f5" /><Relationship Type="http://schemas.openxmlformats.org/officeDocument/2006/relationships/settings" Target="/word/settings.xml" Id="R0cc5356db68948a5" /><Relationship Type="http://schemas.openxmlformats.org/officeDocument/2006/relationships/image" Target="/word/media/90d7cd8e-d445-4dbd-ac4a-909881c0d2ce.png" Id="Re49c0e9b07764d47" /></Relationships>
</file>