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c1ad53318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27d47bc2e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Bapunda,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a4e2d41de48cf" /><Relationship Type="http://schemas.openxmlformats.org/officeDocument/2006/relationships/numbering" Target="/word/numbering.xml" Id="R0c80b6a0117f490d" /><Relationship Type="http://schemas.openxmlformats.org/officeDocument/2006/relationships/settings" Target="/word/settings.xml" Id="R04de38a05f9e447f" /><Relationship Type="http://schemas.openxmlformats.org/officeDocument/2006/relationships/image" Target="/word/media/41e2d8a6-4d11-4a41-82c0-2cb25ab7af07.png" Id="Ree627d47bc2e47ab" /></Relationships>
</file>