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372900c6e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a76bbf8dc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Chhai,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b63f03e974217" /><Relationship Type="http://schemas.openxmlformats.org/officeDocument/2006/relationships/numbering" Target="/word/numbering.xml" Id="R5614453dcfe549f4" /><Relationship Type="http://schemas.openxmlformats.org/officeDocument/2006/relationships/settings" Target="/word/settings.xml" Id="R904a053f7cf1420a" /><Relationship Type="http://schemas.openxmlformats.org/officeDocument/2006/relationships/image" Target="/word/media/dfdbe028-ce55-4041-9a01-dfa9bfd8b897.png" Id="Reb5a76bbf8dc4e1c" /></Relationships>
</file>