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2b53e929d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c83281954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Barenra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c48456b584a84" /><Relationship Type="http://schemas.openxmlformats.org/officeDocument/2006/relationships/numbering" Target="/word/numbering.xml" Id="R2ddf7bd036f44ea3" /><Relationship Type="http://schemas.openxmlformats.org/officeDocument/2006/relationships/settings" Target="/word/settings.xml" Id="Ra460af0f02264a24" /><Relationship Type="http://schemas.openxmlformats.org/officeDocument/2006/relationships/image" Target="/word/media/88e579f1-07a5-4c29-bfb2-50462a7c8061.png" Id="Ra60c832819544395" /></Relationships>
</file>