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a0f03c9e8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f323ccb8b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Baretha,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1b22ea7264b3f" /><Relationship Type="http://schemas.openxmlformats.org/officeDocument/2006/relationships/numbering" Target="/word/numbering.xml" Id="Rea04c35fb6d246a0" /><Relationship Type="http://schemas.openxmlformats.org/officeDocument/2006/relationships/settings" Target="/word/settings.xml" Id="R70d848f7d5374bc0" /><Relationship Type="http://schemas.openxmlformats.org/officeDocument/2006/relationships/image" Target="/word/media/14ee0266-c0d9-4087-8125-3ec3c325692f.png" Id="Rce5f323ccb8b457a" /></Relationships>
</file>