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bf2ccfed2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2cf6417c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9116c33e94494" /><Relationship Type="http://schemas.openxmlformats.org/officeDocument/2006/relationships/numbering" Target="/word/numbering.xml" Id="R28259675644c467d" /><Relationship Type="http://schemas.openxmlformats.org/officeDocument/2006/relationships/settings" Target="/word/settings.xml" Id="Rccb0c605b2a04764" /><Relationship Type="http://schemas.openxmlformats.org/officeDocument/2006/relationships/image" Target="/word/media/62f2431d-8841-4235-8469-a58e41cb495f.png" Id="Rcd022cf6417c4535" /></Relationships>
</file>