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76e861fb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f87a043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Behgama,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7e308d25243b6" /><Relationship Type="http://schemas.openxmlformats.org/officeDocument/2006/relationships/numbering" Target="/word/numbering.xml" Id="Rc260b5b787d74cf1" /><Relationship Type="http://schemas.openxmlformats.org/officeDocument/2006/relationships/settings" Target="/word/settings.xml" Id="Re8cd972d30504a5a" /><Relationship Type="http://schemas.openxmlformats.org/officeDocument/2006/relationships/image" Target="/word/media/28a952c7-e4e4-44fc-a6ec-09b4954cb28a.png" Id="R1ed4f87a043f4630" /></Relationships>
</file>