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a24de4d4f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4a79329e9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5e15ddc0c48ea" /><Relationship Type="http://schemas.openxmlformats.org/officeDocument/2006/relationships/numbering" Target="/word/numbering.xml" Id="R66bf2570e5554a22" /><Relationship Type="http://schemas.openxmlformats.org/officeDocument/2006/relationships/settings" Target="/word/settings.xml" Id="Raae54d2c9fe8499e" /><Relationship Type="http://schemas.openxmlformats.org/officeDocument/2006/relationships/image" Target="/word/media/253468d5-f88f-4f17-9ae3-732c9820697e.png" Id="Re144a79329e941d5" /></Relationships>
</file>