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5ff0ab420749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d77df38fac45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Betiapura,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72d514726f4df8" /><Relationship Type="http://schemas.openxmlformats.org/officeDocument/2006/relationships/numbering" Target="/word/numbering.xml" Id="Rc426e36424c04248" /><Relationship Type="http://schemas.openxmlformats.org/officeDocument/2006/relationships/settings" Target="/word/settings.xml" Id="R15db0a10acf5450f" /><Relationship Type="http://schemas.openxmlformats.org/officeDocument/2006/relationships/image" Target="/word/media/b2edc31e-d7de-4b69-af61-e5227bebff7c.png" Id="Rc8d77df38fac4575" /></Relationships>
</file>