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76bf49647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9ad6c5ac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Bharatgaon,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c53a9286b4ee8" /><Relationship Type="http://schemas.openxmlformats.org/officeDocument/2006/relationships/numbering" Target="/word/numbering.xml" Id="R59f33090a4ed4ee8" /><Relationship Type="http://schemas.openxmlformats.org/officeDocument/2006/relationships/settings" Target="/word/settings.xml" Id="Re223e9e1684c414b" /><Relationship Type="http://schemas.openxmlformats.org/officeDocument/2006/relationships/image" Target="/word/media/cff24ed2-5ab6-4472-83bf-8b168018fefa.png" Id="R159b9ad6c5ac4861" /></Relationships>
</file>