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c2a8078b7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48477df7e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1a740764c490c" /><Relationship Type="http://schemas.openxmlformats.org/officeDocument/2006/relationships/numbering" Target="/word/numbering.xml" Id="R6ccf055327d74999" /><Relationship Type="http://schemas.openxmlformats.org/officeDocument/2006/relationships/settings" Target="/word/settings.xml" Id="Rbda6392f31444fde" /><Relationship Type="http://schemas.openxmlformats.org/officeDocument/2006/relationships/image" Target="/word/media/580d0cd8-3443-480f-baf7-3ebaae7f6301.png" Id="R3fb48477df7e4620" /></Relationships>
</file>