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255e6de2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be3cfa3bd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Bhigvan,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c57f40c4404d" /><Relationship Type="http://schemas.openxmlformats.org/officeDocument/2006/relationships/numbering" Target="/word/numbering.xml" Id="Rb123dd8877ca40c2" /><Relationship Type="http://schemas.openxmlformats.org/officeDocument/2006/relationships/settings" Target="/word/settings.xml" Id="R945a401c7ea24de2" /><Relationship Type="http://schemas.openxmlformats.org/officeDocument/2006/relationships/image" Target="/word/media/642aa196-2b24-443e-ab87-4ddf408292b4.png" Id="Rb43be3cfa3bd427b" /></Relationships>
</file>