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1bc6dbff1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11df7c2fc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Bhikhna Thori,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5b281aabb40cb" /><Relationship Type="http://schemas.openxmlformats.org/officeDocument/2006/relationships/numbering" Target="/word/numbering.xml" Id="R9b315c91b2c54e9c" /><Relationship Type="http://schemas.openxmlformats.org/officeDocument/2006/relationships/settings" Target="/word/settings.xml" Id="R6652989e00ad41ff" /><Relationship Type="http://schemas.openxmlformats.org/officeDocument/2006/relationships/image" Target="/word/media/ee2873c5-dcf3-45e1-bce6-9db019896b2a.png" Id="R62611df7c2fc41d9" /></Relationships>
</file>