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5eca1f2ae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1dfeb6d38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Bhiyansar,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d70940c0f4b5e" /><Relationship Type="http://schemas.openxmlformats.org/officeDocument/2006/relationships/numbering" Target="/word/numbering.xml" Id="R0bcdb4174d824054" /><Relationship Type="http://schemas.openxmlformats.org/officeDocument/2006/relationships/settings" Target="/word/settings.xml" Id="R964584366c434a94" /><Relationship Type="http://schemas.openxmlformats.org/officeDocument/2006/relationships/image" Target="/word/media/7d9f292b-59c7-41de-b252-96668c5879a4.png" Id="Rb561dfeb6d384e99" /></Relationships>
</file>