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738cb0a04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72af466fe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5d18ed7e14334" /><Relationship Type="http://schemas.openxmlformats.org/officeDocument/2006/relationships/numbering" Target="/word/numbering.xml" Id="Ra907a741a5744f9f" /><Relationship Type="http://schemas.openxmlformats.org/officeDocument/2006/relationships/settings" Target="/word/settings.xml" Id="Rced64f015a2747f3" /><Relationship Type="http://schemas.openxmlformats.org/officeDocument/2006/relationships/image" Target="/word/media/b62c3434-c07a-495f-9839-47dca1670770.png" Id="R35c72af466fe4073" /></Relationships>
</file>