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2f79311ec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5f32fab63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Bhungihara,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783c1ff9444ac" /><Relationship Type="http://schemas.openxmlformats.org/officeDocument/2006/relationships/numbering" Target="/word/numbering.xml" Id="R18c0edb30167429e" /><Relationship Type="http://schemas.openxmlformats.org/officeDocument/2006/relationships/settings" Target="/word/settings.xml" Id="R7ebc97d302ac4007" /><Relationship Type="http://schemas.openxmlformats.org/officeDocument/2006/relationships/image" Target="/word/media/be5da7ef-33b8-442f-b9ee-a2486a35bfc3.png" Id="R23b5f32fab634786" /></Relationships>
</file>