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8176d45b0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8ef32dcaf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Bidasaria,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4f8c66cd451c" /><Relationship Type="http://schemas.openxmlformats.org/officeDocument/2006/relationships/numbering" Target="/word/numbering.xml" Id="R00be79efc3b24271" /><Relationship Type="http://schemas.openxmlformats.org/officeDocument/2006/relationships/settings" Target="/word/settings.xml" Id="R4c826c96785d4102" /><Relationship Type="http://schemas.openxmlformats.org/officeDocument/2006/relationships/image" Target="/word/media/b9413643-05f3-46a6-a572-175761d4c52f.png" Id="R8778ef32dcaf4963" /></Relationships>
</file>