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88fd528b7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574d55e93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c726d1a7a42f2" /><Relationship Type="http://schemas.openxmlformats.org/officeDocument/2006/relationships/numbering" Target="/word/numbering.xml" Id="Ra96ec0a8709a4ad6" /><Relationship Type="http://schemas.openxmlformats.org/officeDocument/2006/relationships/settings" Target="/word/settings.xml" Id="R69a4c297865449b3" /><Relationship Type="http://schemas.openxmlformats.org/officeDocument/2006/relationships/image" Target="/word/media/ef9c1c1f-06c7-4fd5-a603-c49a9cc1906a.png" Id="R893574d55e934393" /></Relationships>
</file>