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2bc99ae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c7fc936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Bihar Sharif, Bihar,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2ed85bc34dce" /><Relationship Type="http://schemas.openxmlformats.org/officeDocument/2006/relationships/numbering" Target="/word/numbering.xml" Id="Rfe9a20600e944e82" /><Relationship Type="http://schemas.openxmlformats.org/officeDocument/2006/relationships/settings" Target="/word/settings.xml" Id="Rc796d9abbf7247cc" /><Relationship Type="http://schemas.openxmlformats.org/officeDocument/2006/relationships/image" Target="/word/media/d52d243a-d348-4041-8d9a-5e75122dc1da.png" Id="R8b79c7fc936c4642" /></Relationships>
</file>