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4243f4dc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aee1f39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b65be4abd477f" /><Relationship Type="http://schemas.openxmlformats.org/officeDocument/2006/relationships/numbering" Target="/word/numbering.xml" Id="R4ef84cf6dd794c45" /><Relationship Type="http://schemas.openxmlformats.org/officeDocument/2006/relationships/settings" Target="/word/settings.xml" Id="Rebb72c268ff343a8" /><Relationship Type="http://schemas.openxmlformats.org/officeDocument/2006/relationships/image" Target="/word/media/518c9e9b-e14b-4ed7-b655-17ccf29ca920.png" Id="Rc85caee1f39846b1" /></Relationships>
</file>