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ba94ace9f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f5c1684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7ea539e514be3" /><Relationship Type="http://schemas.openxmlformats.org/officeDocument/2006/relationships/numbering" Target="/word/numbering.xml" Id="R7aa941e6d9c844da" /><Relationship Type="http://schemas.openxmlformats.org/officeDocument/2006/relationships/settings" Target="/word/settings.xml" Id="Rb089d9d627124065" /><Relationship Type="http://schemas.openxmlformats.org/officeDocument/2006/relationships/image" Target="/word/media/031831dd-940a-4c5d-b64d-38163a4ca510.png" Id="R5352f5c16845429a" /></Relationships>
</file>