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a6537fff6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3ade6408b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Bindwa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812a5e58c4931" /><Relationship Type="http://schemas.openxmlformats.org/officeDocument/2006/relationships/numbering" Target="/word/numbering.xml" Id="Ra8c68520feae4308" /><Relationship Type="http://schemas.openxmlformats.org/officeDocument/2006/relationships/settings" Target="/word/settings.xml" Id="Rd82a7fe7ece14043" /><Relationship Type="http://schemas.openxmlformats.org/officeDocument/2006/relationships/image" Target="/word/media/b032d781-65a2-4dd4-86e7-243d3d71e007.png" Id="R8ec3ade6408b4174" /></Relationships>
</file>