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c26e6aa3e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9f0dd12e8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Bisiara,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5d28f8bb749cb" /><Relationship Type="http://schemas.openxmlformats.org/officeDocument/2006/relationships/numbering" Target="/word/numbering.xml" Id="R0c0428281fbb42c2" /><Relationship Type="http://schemas.openxmlformats.org/officeDocument/2006/relationships/settings" Target="/word/settings.xml" Id="R140e227d8dea4024" /><Relationship Type="http://schemas.openxmlformats.org/officeDocument/2006/relationships/image" Target="/word/media/b6a70f41-f643-4cb6-9d17-4ade4ce0d572.png" Id="R5f19f0dd12e840f7" /></Relationships>
</file>