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a8465bd89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5ffd28d02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e10040edd4407" /><Relationship Type="http://schemas.openxmlformats.org/officeDocument/2006/relationships/numbering" Target="/word/numbering.xml" Id="R8377515e24244a46" /><Relationship Type="http://schemas.openxmlformats.org/officeDocument/2006/relationships/settings" Target="/word/settings.xml" Id="Rbc75ca0286244d45" /><Relationship Type="http://schemas.openxmlformats.org/officeDocument/2006/relationships/image" Target="/word/media/3deed310-0901-4822-acff-5fd0883fca30.png" Id="R46f5ffd28d024e49" /></Relationships>
</file>