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4cf116db2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31ffdb38d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f45953ecf448a" /><Relationship Type="http://schemas.openxmlformats.org/officeDocument/2006/relationships/numbering" Target="/word/numbering.xml" Id="R1f8194af926b4ce4" /><Relationship Type="http://schemas.openxmlformats.org/officeDocument/2006/relationships/settings" Target="/word/settings.xml" Id="Rb53b61596ad0421e" /><Relationship Type="http://schemas.openxmlformats.org/officeDocument/2006/relationships/image" Target="/word/media/2ad7addd-3bda-4b3c-b376-acdc33c1edd4.png" Id="R52331ffdb38d4c15" /></Relationships>
</file>