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286d7ea2a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8f719d230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Buna Tantrepur,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3242b58a641b7" /><Relationship Type="http://schemas.openxmlformats.org/officeDocument/2006/relationships/numbering" Target="/word/numbering.xml" Id="Rbb78782c76384a21" /><Relationship Type="http://schemas.openxmlformats.org/officeDocument/2006/relationships/settings" Target="/word/settings.xml" Id="R815b79fbf87c49ec" /><Relationship Type="http://schemas.openxmlformats.org/officeDocument/2006/relationships/image" Target="/word/media/607661a9-24da-46f7-bd3f-afe2fe7385ba.png" Id="R9a88f719d2304948" /></Relationships>
</file>