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a5b8d195f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46d813b35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e6730b2ee4c46" /><Relationship Type="http://schemas.openxmlformats.org/officeDocument/2006/relationships/numbering" Target="/word/numbering.xml" Id="R54e98f8abd364c7c" /><Relationship Type="http://schemas.openxmlformats.org/officeDocument/2006/relationships/settings" Target="/word/settings.xml" Id="R167d51335d0443ed" /><Relationship Type="http://schemas.openxmlformats.org/officeDocument/2006/relationships/image" Target="/word/media/b5fd341d-c7e4-4384-b5da-38773d5364c9.png" Id="Rd0a46d813b354338" /></Relationships>
</file>