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282421a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f73a6ffb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Chahardi,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51607c50a4d8e" /><Relationship Type="http://schemas.openxmlformats.org/officeDocument/2006/relationships/numbering" Target="/word/numbering.xml" Id="R2ffc4bfa701e4a07" /><Relationship Type="http://schemas.openxmlformats.org/officeDocument/2006/relationships/settings" Target="/word/settings.xml" Id="Rc6ca0f62aaca43f2" /><Relationship Type="http://schemas.openxmlformats.org/officeDocument/2006/relationships/image" Target="/word/media/8a4c7d1b-e730-4ab1-af86-9770af497bc9.png" Id="R79d5f73a6ffb43f5" /></Relationships>
</file>