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29588f29f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47a8432f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1aab2509a41a9" /><Relationship Type="http://schemas.openxmlformats.org/officeDocument/2006/relationships/numbering" Target="/word/numbering.xml" Id="R4bba71302df44e1d" /><Relationship Type="http://schemas.openxmlformats.org/officeDocument/2006/relationships/settings" Target="/word/settings.xml" Id="R6bee261c0a6f4c81" /><Relationship Type="http://schemas.openxmlformats.org/officeDocument/2006/relationships/image" Target="/word/media/41576a77-d419-4a77-a446-56881bb603a9.png" Id="R288d47a8432f4ec2" /></Relationships>
</file>