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cc2e2ada0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d1f34b6f6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94c47e20e4d9f" /><Relationship Type="http://schemas.openxmlformats.org/officeDocument/2006/relationships/numbering" Target="/word/numbering.xml" Id="R03d269c1ceb94277" /><Relationship Type="http://schemas.openxmlformats.org/officeDocument/2006/relationships/settings" Target="/word/settings.xml" Id="R53c2301c39bc4509" /><Relationship Type="http://schemas.openxmlformats.org/officeDocument/2006/relationships/image" Target="/word/media/2beea080-19ea-4d20-ade4-8803e6c5fdee.png" Id="Rfd2d1f34b6f64aaf" /></Relationships>
</file>