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bd4f27b27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ceef5cddc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9c0323926404a" /><Relationship Type="http://schemas.openxmlformats.org/officeDocument/2006/relationships/numbering" Target="/word/numbering.xml" Id="R4b67ade3507c4562" /><Relationship Type="http://schemas.openxmlformats.org/officeDocument/2006/relationships/settings" Target="/word/settings.xml" Id="R8561a730ef124785" /><Relationship Type="http://schemas.openxmlformats.org/officeDocument/2006/relationships/image" Target="/word/media/718ea602-edc3-4598-9575-5f15db58eb6d.png" Id="Re40ceef5cddc44b5" /></Relationships>
</file>