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cbd487899d40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e95b6de1e24b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Chandrapuri,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1876ff58554cde" /><Relationship Type="http://schemas.openxmlformats.org/officeDocument/2006/relationships/numbering" Target="/word/numbering.xml" Id="R78edcad293534f0d" /><Relationship Type="http://schemas.openxmlformats.org/officeDocument/2006/relationships/settings" Target="/word/settings.xml" Id="Rf4d1a1fd47a84528" /><Relationship Type="http://schemas.openxmlformats.org/officeDocument/2006/relationships/image" Target="/word/media/8006321e-1471-4e05-9cc8-8b5b837c92c8.png" Id="R59e95b6de1e24b95" /></Relationships>
</file>