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525b27f3f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3d935fb83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fae719f68402f" /><Relationship Type="http://schemas.openxmlformats.org/officeDocument/2006/relationships/numbering" Target="/word/numbering.xml" Id="R9657a7c82e2449d0" /><Relationship Type="http://schemas.openxmlformats.org/officeDocument/2006/relationships/settings" Target="/word/settings.xml" Id="R318e5a21a99a4cc8" /><Relationship Type="http://schemas.openxmlformats.org/officeDocument/2006/relationships/image" Target="/word/media/ef8ffbe5-e50c-4f3d-b690-92d801f3c1c1.png" Id="Re3b3d935fb834025" /></Relationships>
</file>