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1d0a0aef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60cecf6e8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Charabidya,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30ef5a6a452b" /><Relationship Type="http://schemas.openxmlformats.org/officeDocument/2006/relationships/numbering" Target="/word/numbering.xml" Id="R9a382f3f8c4e4f94" /><Relationship Type="http://schemas.openxmlformats.org/officeDocument/2006/relationships/settings" Target="/word/settings.xml" Id="R23b68fb0af1e496f" /><Relationship Type="http://schemas.openxmlformats.org/officeDocument/2006/relationships/image" Target="/word/media/7b8a38ea-519f-468b-9d71-0de8f7223548.png" Id="R61b60cecf6e841b7" /></Relationships>
</file>