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cc11cb85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b3cea38c1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78ed7ce4e461d" /><Relationship Type="http://schemas.openxmlformats.org/officeDocument/2006/relationships/numbering" Target="/word/numbering.xml" Id="Rc17974f9ba2342ec" /><Relationship Type="http://schemas.openxmlformats.org/officeDocument/2006/relationships/settings" Target="/word/settings.xml" Id="Rb4cf6dc25ff54434" /><Relationship Type="http://schemas.openxmlformats.org/officeDocument/2006/relationships/image" Target="/word/media/db637399-7e67-4a12-8474-f3421f7a0046.png" Id="Rf5bb3cea38c14a2a" /></Relationships>
</file>