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fbb4287f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dc6b9a2a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Charpuan,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51a5beb244859" /><Relationship Type="http://schemas.openxmlformats.org/officeDocument/2006/relationships/numbering" Target="/word/numbering.xml" Id="R7832d8f6498b4724" /><Relationship Type="http://schemas.openxmlformats.org/officeDocument/2006/relationships/settings" Target="/word/settings.xml" Id="R5475aab493514071" /><Relationship Type="http://schemas.openxmlformats.org/officeDocument/2006/relationships/image" Target="/word/media/81b9907d-9bbc-4c33-8970-4edb258a4c84.png" Id="Radedc6b9a2a24977" /></Relationships>
</file>