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d13b6cb7c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84bb731fe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Chavasseri,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4e759a5bb45ce" /><Relationship Type="http://schemas.openxmlformats.org/officeDocument/2006/relationships/numbering" Target="/word/numbering.xml" Id="R5a635d2977a74856" /><Relationship Type="http://schemas.openxmlformats.org/officeDocument/2006/relationships/settings" Target="/word/settings.xml" Id="R831a4a0c69cd4936" /><Relationship Type="http://schemas.openxmlformats.org/officeDocument/2006/relationships/image" Target="/word/media/b922d4ad-ab1d-4319-87ed-2753f7e6ad16.png" Id="R5b384bb731fe45ab" /></Relationships>
</file>