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41325e233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bc307ae20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Chegunta,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65b8f938b4b7f" /><Relationship Type="http://schemas.openxmlformats.org/officeDocument/2006/relationships/numbering" Target="/word/numbering.xml" Id="R73c31e931d9f44ea" /><Relationship Type="http://schemas.openxmlformats.org/officeDocument/2006/relationships/settings" Target="/word/settings.xml" Id="Raec257f89dee4fed" /><Relationship Type="http://schemas.openxmlformats.org/officeDocument/2006/relationships/image" Target="/word/media/a002310a-5519-4f79-acff-4da4d4c79da3.png" Id="R836bc307ae2049b4" /></Relationships>
</file>