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2aa2fa94d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0188eaf2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2869b83cd42b1" /><Relationship Type="http://schemas.openxmlformats.org/officeDocument/2006/relationships/numbering" Target="/word/numbering.xml" Id="Rcee76b71c3be41bd" /><Relationship Type="http://schemas.openxmlformats.org/officeDocument/2006/relationships/settings" Target="/word/settings.xml" Id="Rcf274c91a2e04725" /><Relationship Type="http://schemas.openxmlformats.org/officeDocument/2006/relationships/image" Target="/word/media/52eeeba6-17fc-41cc-9053-436464e41562.png" Id="R3c020188eaf24db6" /></Relationships>
</file>